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b/>
          <w:b/>
          <w:bCs/>
          <w:u w:val="single"/>
        </w:rPr>
      </w:pPr>
      <w:r>
        <w:rPr>
          <w:b/>
          <w:bCs/>
          <w:u w:val="single"/>
        </w:rPr>
        <w:drawing>
          <wp:anchor behindDoc="0" distT="152400" distB="152400" distL="152400" distR="152400" simplePos="0" locked="0" layoutInCell="1" allowOverlap="1" relativeHeight="2">
            <wp:simplePos x="0" y="0"/>
            <wp:positionH relativeFrom="page">
              <wp:posOffset>808990</wp:posOffset>
            </wp:positionH>
            <wp:positionV relativeFrom="page">
              <wp:posOffset>702945</wp:posOffset>
            </wp:positionV>
            <wp:extent cx="2943860" cy="1337945"/>
            <wp:effectExtent l="0" t="0" r="0" b="0"/>
            <wp:wrapTight wrapText="bothSides">
              <wp:wrapPolygon edited="0">
                <wp:start x="-7" y="0"/>
                <wp:lineTo x="21619" y="0"/>
                <wp:lineTo x="21619" y="21621"/>
                <wp:lineTo x="-7" y="21621"/>
                <wp:lineTo x="-7" y="0"/>
              </wp:wrapPolygon>
            </wp:wrapTight>
            <wp:docPr id="1" name="officeArt object" descr="A logo for a village h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fficeArt object" descr="A logo for a village hall&#10;&#10;AI-generated content may be incorrect."/>
                    <pic:cNvPicPr>
                      <a:picLocks noChangeAspect="1" noChangeArrowheads="1"/>
                    </pic:cNvPicPr>
                  </pic:nvPicPr>
                  <pic:blipFill>
                    <a:blip r:embed="rId2"/>
                    <a:stretch>
                      <a:fillRect/>
                    </a:stretch>
                  </pic:blipFill>
                  <pic:spPr bwMode="auto">
                    <a:xfrm>
                      <a:off x="0" y="0"/>
                      <a:ext cx="2943860" cy="1337945"/>
                    </a:xfrm>
                    <a:prstGeom prst="rect">
                      <a:avLst/>
                    </a:prstGeom>
                  </pic:spPr>
                </pic:pic>
              </a:graphicData>
            </a:graphic>
          </wp:anchor>
        </w:drawing>
      </w:r>
    </w:p>
    <w:p>
      <w:pPr>
        <w:pStyle w:val="Normal"/>
        <w:jc w:val="both"/>
        <w:rPr>
          <w:b/>
          <w:b/>
          <w:bCs/>
          <w:u w:val="single"/>
        </w:rPr>
      </w:pPr>
      <w:r>
        <w:rPr>
          <w:b/>
          <w:bCs/>
          <w:u w:val="single"/>
        </w:rPr>
      </w:r>
    </w:p>
    <w:p>
      <w:pPr>
        <w:pStyle w:val="Normal"/>
        <w:jc w:val="both"/>
        <w:rPr>
          <w:b/>
          <w:b/>
          <w:bCs/>
          <w:u w:val="single"/>
        </w:rPr>
      </w:pPr>
      <w:r>
        <w:rPr>
          <w:b/>
          <w:bCs/>
          <w:u w:val="single"/>
        </w:rPr>
      </w:r>
    </w:p>
    <w:p>
      <w:pPr>
        <w:pStyle w:val="Normal"/>
        <w:jc w:val="both"/>
        <w:rPr>
          <w:b/>
          <w:b/>
          <w:bCs/>
          <w:u w:val="single"/>
        </w:rPr>
      </w:pPr>
      <w:r>
        <w:rPr>
          <w:b/>
          <w:bCs/>
          <w:u w:val="single"/>
        </w:rPr>
      </w:r>
    </w:p>
    <w:p>
      <w:pPr>
        <w:pStyle w:val="Normal"/>
        <w:jc w:val="both"/>
        <w:rPr>
          <w:b/>
          <w:b/>
          <w:bCs/>
          <w:u w:val="single"/>
        </w:rPr>
      </w:pPr>
      <w:r>
        <w:rPr>
          <w:b/>
          <w:bCs/>
          <w:u w:val="single"/>
        </w:rPr>
      </w:r>
    </w:p>
    <w:p>
      <w:pPr>
        <w:pStyle w:val="Normal"/>
        <w:jc w:val="both"/>
        <w:rPr>
          <w:b/>
          <w:b/>
          <w:bCs/>
          <w:u w:val="single"/>
        </w:rPr>
      </w:pPr>
      <w:r>
        <w:rPr>
          <w:b/>
          <w:bCs/>
          <w:u w:val="single"/>
        </w:rPr>
      </w:r>
    </w:p>
    <w:p>
      <w:pPr>
        <w:pStyle w:val="Normal"/>
        <w:jc w:val="both"/>
        <w:rPr>
          <w:b/>
          <w:b/>
          <w:bCs/>
          <w:u w:val="single"/>
        </w:rPr>
      </w:pPr>
      <w:r>
        <w:rPr>
          <w:b/>
          <w:bCs/>
          <w:u w:val="single"/>
        </w:rPr>
      </w:r>
    </w:p>
    <w:p>
      <w:pPr>
        <w:pStyle w:val="Normal"/>
        <w:jc w:val="both"/>
        <w:rPr>
          <w:b/>
          <w:b/>
          <w:bCs/>
          <w:u w:val="single"/>
        </w:rPr>
      </w:pPr>
      <w:r>
        <w:rPr>
          <w:b/>
          <w:bCs/>
          <w:u w:val="single"/>
        </w:rPr>
      </w:r>
    </w:p>
    <w:p>
      <w:pPr>
        <w:pStyle w:val="Normal"/>
        <w:jc w:val="both"/>
        <w:rPr>
          <w:b/>
          <w:b/>
          <w:bCs/>
          <w:u w:val="single"/>
        </w:rPr>
      </w:pPr>
      <w:r>
        <w:rPr>
          <w:b/>
          <w:bCs/>
          <w:u w:val="single"/>
        </w:rPr>
        <w:t>Lamyatt Village Hall Trust Report 2025</w:t>
      </w:r>
    </w:p>
    <w:p>
      <w:pPr>
        <w:pStyle w:val="Normal"/>
        <w:jc w:val="both"/>
        <w:rPr/>
      </w:pPr>
      <w:r>
        <w:rPr/>
      </w:r>
    </w:p>
    <w:p>
      <w:pPr>
        <w:pStyle w:val="Normal"/>
        <w:jc w:val="both"/>
        <w:rPr/>
      </w:pPr>
      <w:r>
        <w:rPr/>
      </w:r>
    </w:p>
    <w:p>
      <w:pPr>
        <w:pStyle w:val="Normal"/>
        <w:jc w:val="both"/>
        <w:rPr>
          <w:sz w:val="28"/>
          <w:szCs w:val="28"/>
        </w:rPr>
      </w:pPr>
      <w:r>
        <w:rPr>
          <w:sz w:val="28"/>
          <w:szCs w:val="28"/>
        </w:rPr>
        <w:t>At present we have 11 Trustees</w:t>
      </w:r>
    </w:p>
    <w:p>
      <w:pPr>
        <w:pStyle w:val="Normal"/>
        <w:jc w:val="both"/>
        <w:rPr>
          <w:sz w:val="28"/>
          <w:szCs w:val="28"/>
        </w:rPr>
      </w:pPr>
      <w:r>
        <w:rPr>
          <w:sz w:val="28"/>
          <w:szCs w:val="28"/>
        </w:rPr>
        <w:t>Kara Thomas – Chair</w:t>
      </w:r>
    </w:p>
    <w:p>
      <w:pPr>
        <w:pStyle w:val="Normal"/>
        <w:jc w:val="both"/>
        <w:rPr>
          <w:sz w:val="28"/>
          <w:szCs w:val="28"/>
        </w:rPr>
      </w:pPr>
      <w:r>
        <w:rPr>
          <w:sz w:val="28"/>
          <w:szCs w:val="28"/>
        </w:rPr>
        <w:t>Emily Harris – Minute Secretary</w:t>
      </w:r>
    </w:p>
    <w:p>
      <w:pPr>
        <w:pStyle w:val="Normal"/>
        <w:jc w:val="both"/>
        <w:rPr>
          <w:sz w:val="28"/>
          <w:szCs w:val="28"/>
        </w:rPr>
      </w:pPr>
      <w:r>
        <w:rPr>
          <w:sz w:val="28"/>
          <w:szCs w:val="28"/>
        </w:rPr>
        <w:t>Jonathan Orrell – Treasurer</w:t>
      </w:r>
    </w:p>
    <w:p>
      <w:pPr>
        <w:pStyle w:val="Normal"/>
        <w:jc w:val="both"/>
        <w:rPr>
          <w:sz w:val="28"/>
          <w:szCs w:val="28"/>
        </w:rPr>
      </w:pPr>
      <w:r>
        <w:rPr>
          <w:sz w:val="28"/>
          <w:szCs w:val="28"/>
        </w:rPr>
        <w:t>Simone Ash – Resources</w:t>
      </w:r>
    </w:p>
    <w:p>
      <w:pPr>
        <w:pStyle w:val="Normal"/>
        <w:jc w:val="both"/>
        <w:rPr>
          <w:sz w:val="28"/>
          <w:szCs w:val="28"/>
        </w:rPr>
      </w:pPr>
      <w:r>
        <w:rPr>
          <w:sz w:val="28"/>
          <w:szCs w:val="28"/>
        </w:rPr>
        <w:t>Martin Stansbie – Maintenance</w:t>
      </w:r>
    </w:p>
    <w:p>
      <w:pPr>
        <w:pStyle w:val="Normal"/>
        <w:jc w:val="both"/>
        <w:rPr>
          <w:sz w:val="28"/>
          <w:szCs w:val="28"/>
        </w:rPr>
      </w:pPr>
      <w:r>
        <w:rPr>
          <w:sz w:val="28"/>
          <w:szCs w:val="28"/>
        </w:rPr>
        <w:t>Kelly Biss – Publicity &amp; Website</w:t>
      </w:r>
    </w:p>
    <w:p>
      <w:pPr>
        <w:pStyle w:val="Normal"/>
        <w:jc w:val="both"/>
        <w:rPr>
          <w:sz w:val="28"/>
          <w:szCs w:val="28"/>
        </w:rPr>
      </w:pPr>
      <w:r>
        <w:rPr>
          <w:sz w:val="28"/>
          <w:szCs w:val="28"/>
        </w:rPr>
        <w:t>Helen Rutter – Program</w:t>
      </w:r>
    </w:p>
    <w:p>
      <w:pPr>
        <w:pStyle w:val="Normal"/>
        <w:jc w:val="both"/>
        <w:rPr>
          <w:sz w:val="28"/>
          <w:szCs w:val="28"/>
        </w:rPr>
      </w:pPr>
      <w:r>
        <w:rPr>
          <w:sz w:val="28"/>
          <w:szCs w:val="28"/>
        </w:rPr>
        <w:t>Caroline Duggan – Governance</w:t>
      </w:r>
    </w:p>
    <w:p>
      <w:pPr>
        <w:pStyle w:val="Normal"/>
        <w:jc w:val="both"/>
        <w:rPr>
          <w:sz w:val="28"/>
          <w:szCs w:val="28"/>
        </w:rPr>
      </w:pPr>
      <w:r>
        <w:rPr>
          <w:sz w:val="28"/>
          <w:szCs w:val="28"/>
        </w:rPr>
        <w:t>Kellie Walters – Diary</w:t>
      </w:r>
    </w:p>
    <w:p>
      <w:pPr>
        <w:pStyle w:val="Normal"/>
        <w:jc w:val="both"/>
        <w:rPr>
          <w:sz w:val="28"/>
          <w:szCs w:val="28"/>
        </w:rPr>
      </w:pPr>
      <w:r>
        <w:rPr>
          <w:sz w:val="28"/>
          <w:szCs w:val="28"/>
        </w:rPr>
        <w:t>Jonathan Bone – First Aid</w:t>
      </w:r>
    </w:p>
    <w:p>
      <w:pPr>
        <w:pStyle w:val="Normal"/>
        <w:jc w:val="both"/>
        <w:rPr>
          <w:sz w:val="28"/>
          <w:szCs w:val="28"/>
        </w:rPr>
      </w:pPr>
      <w:r>
        <w:rPr>
          <w:sz w:val="28"/>
          <w:szCs w:val="28"/>
        </w:rPr>
        <w:t>Ann Skinner - Church</w:t>
      </w:r>
    </w:p>
    <w:p>
      <w:pPr>
        <w:pStyle w:val="Normal"/>
        <w:rPr>
          <w:sz w:val="28"/>
          <w:szCs w:val="28"/>
          <w:u w:val="single"/>
          <w:lang w:val="en-US"/>
        </w:rPr>
      </w:pPr>
      <w:r>
        <w:rPr>
          <w:sz w:val="28"/>
          <w:szCs w:val="28"/>
          <w:u w:val="single"/>
          <w:lang w:val="en-US"/>
        </w:rPr>
      </w:r>
    </w:p>
    <w:p>
      <w:pPr>
        <w:pStyle w:val="Normal"/>
        <w:rPr>
          <w:b/>
          <w:b/>
          <w:bCs/>
          <w:sz w:val="28"/>
          <w:szCs w:val="28"/>
          <w:u w:val="single"/>
          <w:lang w:val="en-US"/>
        </w:rPr>
      </w:pPr>
      <w:r>
        <w:rPr>
          <w:b/>
          <w:bCs/>
          <w:sz w:val="28"/>
          <w:szCs w:val="28"/>
          <w:u w:val="single"/>
          <w:lang w:val="en-US"/>
        </w:rPr>
        <w:t>History</w:t>
      </w:r>
    </w:p>
    <w:p>
      <w:pPr>
        <w:pStyle w:val="Normal"/>
        <w:rPr>
          <w:sz w:val="28"/>
          <w:szCs w:val="28"/>
          <w:lang w:val="en-US"/>
        </w:rPr>
      </w:pPr>
      <w:r>
        <w:rPr>
          <w:sz w:val="28"/>
          <w:szCs w:val="28"/>
          <w:lang w:val="en-US"/>
        </w:rPr>
        <w:t>The Village Hall is a charitable trust formed in 1979 operating in the Old School Building.  There were 12 Trustees from the village among them Freda Gibbons.  A recent roll call carried out with her revealed she is the only one still with us, but long may that continue.</w:t>
      </w:r>
    </w:p>
    <w:p>
      <w:pPr>
        <w:pStyle w:val="Normal"/>
        <w:rPr>
          <w:sz w:val="28"/>
          <w:szCs w:val="28"/>
          <w:lang w:val="en-US"/>
        </w:rPr>
      </w:pPr>
      <w:r>
        <w:rPr>
          <w:sz w:val="28"/>
          <w:szCs w:val="28"/>
          <w:lang w:val="en-US"/>
        </w:rPr>
      </w:r>
    </w:p>
    <w:p>
      <w:pPr>
        <w:pStyle w:val="Normal"/>
        <w:jc w:val="both"/>
        <w:rPr>
          <w:sz w:val="28"/>
          <w:szCs w:val="28"/>
          <w:lang w:val="en-US"/>
        </w:rPr>
      </w:pPr>
      <w:r>
        <w:rPr>
          <w:sz w:val="28"/>
          <w:szCs w:val="28"/>
          <w:lang w:val="en-US"/>
        </w:rPr>
        <w:t xml:space="preserve">Moving forward to the 2010’s plans were put in place for an expanded hall, money was raised Shakespeare, Bullbeggar Cider, and some very significant grants from charitable funding organisations.  It is generally accepted that the current hall is a wonderful building and perhaps the jewel of all </w:t>
      </w:r>
      <w:r>
        <w:rPr>
          <w:sz w:val="28"/>
          <w:szCs w:val="28"/>
        </w:rPr>
        <w:t>village halls</w:t>
      </w:r>
      <w:r>
        <w:rPr>
          <w:sz w:val="28"/>
          <w:szCs w:val="28"/>
          <w:lang w:val="en-US"/>
        </w:rPr>
        <w:t>.</w:t>
      </w:r>
    </w:p>
    <w:p>
      <w:pPr>
        <w:pStyle w:val="Normal"/>
        <w:jc w:val="both"/>
        <w:rPr/>
      </w:pPr>
      <w:r>
        <w:rPr/>
      </w:r>
    </w:p>
    <w:p>
      <w:pPr>
        <w:pStyle w:val="Normal"/>
        <w:rPr>
          <w:b/>
          <w:b/>
          <w:bCs/>
          <w:sz w:val="28"/>
          <w:szCs w:val="28"/>
          <w:u w:val="single"/>
          <w:lang w:val="en-US"/>
        </w:rPr>
      </w:pPr>
      <w:r>
        <w:rPr>
          <w:b/>
          <w:bCs/>
          <w:sz w:val="28"/>
          <w:szCs w:val="28"/>
          <w:u w:val="single"/>
          <w:lang w:val="en-US"/>
        </w:rPr>
        <w:t>Activities</w:t>
      </w:r>
    </w:p>
    <w:p>
      <w:pPr>
        <w:pStyle w:val="Normal"/>
        <w:rPr>
          <w:sz w:val="28"/>
          <w:szCs w:val="28"/>
          <w:lang w:val="en-US"/>
        </w:rPr>
      </w:pPr>
      <w:r>
        <w:rPr>
          <w:sz w:val="28"/>
          <w:szCs w:val="28"/>
          <w:lang w:val="en-US"/>
        </w:rPr>
        <w:t xml:space="preserve">We are operating today providing ,shows, films and educational talks, coffee mornings, social evenings often accompanied by live music, as well as daytime activities bridge and Pilates.  The hall is open to all for hire. We aim to cater for every taste.  There is a </w:t>
      </w:r>
      <w:r>
        <w:rPr>
          <w:b/>
          <w:bCs/>
          <w:sz w:val="28"/>
          <w:szCs w:val="28"/>
          <w:lang w:val="en-US"/>
        </w:rPr>
        <w:t>Program sub-committee</w:t>
      </w:r>
      <w:r>
        <w:rPr>
          <w:sz w:val="28"/>
          <w:szCs w:val="28"/>
          <w:lang w:val="en-US"/>
        </w:rPr>
        <w:t xml:space="preserve"> that can be contacted if you have a suggestion (rutterhelen1@gmail.com).</w:t>
      </w:r>
    </w:p>
    <w:p>
      <w:pPr>
        <w:pStyle w:val="Normal"/>
        <w:rPr>
          <w:sz w:val="28"/>
          <w:szCs w:val="28"/>
          <w:lang w:val="en-US"/>
        </w:rPr>
      </w:pPr>
      <w:r>
        <w:rPr>
          <w:sz w:val="28"/>
          <w:szCs w:val="28"/>
          <w:lang w:val="en-US"/>
        </w:rPr>
      </w:r>
    </w:p>
    <w:p>
      <w:pPr>
        <w:pStyle w:val="Normal"/>
        <w:rPr>
          <w:b/>
          <w:b/>
          <w:bCs/>
          <w:sz w:val="28"/>
          <w:szCs w:val="28"/>
          <w:u w:val="single"/>
          <w:lang w:val="en-US"/>
        </w:rPr>
      </w:pPr>
      <w:r>
        <w:rPr>
          <w:b/>
          <w:bCs/>
          <w:sz w:val="28"/>
          <w:szCs w:val="28"/>
          <w:u w:val="single"/>
          <w:lang w:val="en-US"/>
        </w:rPr>
        <w:t>Support from Villagers</w:t>
      </w:r>
    </w:p>
    <w:p>
      <w:pPr>
        <w:pStyle w:val="Normal"/>
        <w:rPr>
          <w:sz w:val="28"/>
          <w:szCs w:val="28"/>
          <w:lang w:val="en-US"/>
        </w:rPr>
      </w:pPr>
      <w:r>
        <w:rPr>
          <w:sz w:val="28"/>
          <w:szCs w:val="28"/>
          <w:lang w:val="en-US"/>
        </w:rPr>
        <w:t xml:space="preserve">We do receive some great support.  Big </w:t>
      </w:r>
      <w:r>
        <w:rPr>
          <w:b/>
          <w:bCs/>
          <w:sz w:val="28"/>
          <w:szCs w:val="28"/>
          <w:lang w:val="en-US"/>
        </w:rPr>
        <w:t>thanks:</w:t>
      </w:r>
    </w:p>
    <w:p>
      <w:pPr>
        <w:pStyle w:val="Normal"/>
        <w:jc w:val="both"/>
        <w:rPr>
          <w:sz w:val="28"/>
          <w:szCs w:val="28"/>
        </w:rPr>
      </w:pPr>
      <w:r>
        <w:rPr>
          <w:b/>
          <w:bCs/>
          <w:sz w:val="28"/>
          <w:szCs w:val="28"/>
        </w:rPr>
        <w:t>Philip Stone</w:t>
      </w:r>
      <w:r>
        <w:rPr>
          <w:sz w:val="28"/>
          <w:szCs w:val="28"/>
        </w:rPr>
        <w:t xml:space="preserve"> and </w:t>
      </w:r>
      <w:r>
        <w:rPr>
          <w:b/>
          <w:bCs/>
          <w:sz w:val="28"/>
          <w:szCs w:val="28"/>
        </w:rPr>
        <w:t>family</w:t>
      </w:r>
      <w:r>
        <w:rPr>
          <w:sz w:val="28"/>
          <w:szCs w:val="28"/>
        </w:rPr>
        <w:t xml:space="preserve"> for clearing the ditches around the Hall and hopefully prevent the flooding that occurred in the Hall last winter</w:t>
      </w:r>
    </w:p>
    <w:p>
      <w:pPr>
        <w:pStyle w:val="Normal"/>
        <w:jc w:val="both"/>
        <w:rPr>
          <w:sz w:val="28"/>
          <w:szCs w:val="28"/>
        </w:rPr>
      </w:pPr>
      <w:r>
        <w:rPr>
          <w:sz w:val="28"/>
          <w:szCs w:val="28"/>
        </w:rPr>
      </w:r>
    </w:p>
    <w:p>
      <w:pPr>
        <w:pStyle w:val="Normal"/>
        <w:jc w:val="both"/>
        <w:rPr>
          <w:sz w:val="28"/>
          <w:szCs w:val="28"/>
        </w:rPr>
      </w:pPr>
      <w:r>
        <w:rPr>
          <w:b/>
          <w:bCs/>
          <w:sz w:val="28"/>
          <w:szCs w:val="28"/>
        </w:rPr>
        <w:t>Alan Candy</w:t>
      </w:r>
      <w:r>
        <w:rPr>
          <w:sz w:val="28"/>
          <w:szCs w:val="28"/>
        </w:rPr>
        <w:t xml:space="preserve"> for manufacturing and installing extra railings for the steps on the terrace</w:t>
      </w:r>
    </w:p>
    <w:p>
      <w:pPr>
        <w:pStyle w:val="Normal"/>
        <w:jc w:val="both"/>
        <w:rPr>
          <w:sz w:val="28"/>
          <w:szCs w:val="28"/>
        </w:rPr>
      </w:pPr>
      <w:r>
        <w:rPr>
          <w:sz w:val="28"/>
          <w:szCs w:val="28"/>
        </w:rPr>
      </w:r>
    </w:p>
    <w:p>
      <w:pPr>
        <w:pStyle w:val="Normal"/>
        <w:jc w:val="both"/>
        <w:rPr>
          <w:sz w:val="28"/>
          <w:szCs w:val="28"/>
        </w:rPr>
      </w:pPr>
      <w:r>
        <w:rPr>
          <w:b/>
          <w:bCs/>
          <w:sz w:val="28"/>
          <w:szCs w:val="28"/>
        </w:rPr>
        <w:t>Nick and Romy Smallwood</w:t>
      </w:r>
      <w:r>
        <w:rPr>
          <w:sz w:val="28"/>
          <w:szCs w:val="28"/>
        </w:rPr>
        <w:t xml:space="preserve"> for running the National Film Theatre evenings and much more</w:t>
      </w:r>
    </w:p>
    <w:p>
      <w:pPr>
        <w:pStyle w:val="Normal"/>
        <w:jc w:val="both"/>
        <w:rPr>
          <w:sz w:val="28"/>
          <w:szCs w:val="28"/>
        </w:rPr>
      </w:pPr>
      <w:r>
        <w:rPr>
          <w:sz w:val="28"/>
          <w:szCs w:val="28"/>
        </w:rPr>
      </w:r>
    </w:p>
    <w:p>
      <w:pPr>
        <w:pStyle w:val="Normal"/>
        <w:jc w:val="both"/>
        <w:rPr>
          <w:sz w:val="28"/>
          <w:szCs w:val="28"/>
        </w:rPr>
      </w:pPr>
      <w:r>
        <w:rPr>
          <w:b/>
          <w:bCs/>
          <w:sz w:val="28"/>
          <w:szCs w:val="28"/>
        </w:rPr>
        <w:t>Jonny Tapp</w:t>
      </w:r>
      <w:r>
        <w:rPr>
          <w:sz w:val="28"/>
          <w:szCs w:val="28"/>
        </w:rPr>
        <w:t xml:space="preserve"> in his continuing efforts to repair the Hall Shutters</w:t>
      </w:r>
    </w:p>
    <w:p>
      <w:pPr>
        <w:pStyle w:val="Normal"/>
        <w:jc w:val="both"/>
        <w:rPr>
          <w:sz w:val="28"/>
          <w:szCs w:val="28"/>
        </w:rPr>
      </w:pPr>
      <w:r>
        <w:rPr>
          <w:sz w:val="28"/>
          <w:szCs w:val="28"/>
        </w:rPr>
      </w:r>
    </w:p>
    <w:p>
      <w:pPr>
        <w:pStyle w:val="Normal"/>
        <w:jc w:val="both"/>
        <w:rPr>
          <w:sz w:val="28"/>
          <w:szCs w:val="28"/>
        </w:rPr>
      </w:pPr>
      <w:r>
        <w:rPr>
          <w:b/>
          <w:bCs/>
          <w:sz w:val="28"/>
          <w:szCs w:val="28"/>
        </w:rPr>
        <w:t>Aksel Frostrup</w:t>
      </w:r>
      <w:r>
        <w:rPr>
          <w:sz w:val="28"/>
          <w:szCs w:val="28"/>
        </w:rPr>
        <w:t xml:space="preserve"> who provides excellent advice with building maintenance</w:t>
      </w:r>
    </w:p>
    <w:p>
      <w:pPr>
        <w:pStyle w:val="Normal"/>
        <w:jc w:val="both"/>
        <w:rPr>
          <w:sz w:val="28"/>
          <w:szCs w:val="28"/>
        </w:rPr>
      </w:pPr>
      <w:r>
        <w:rPr>
          <w:sz w:val="28"/>
          <w:szCs w:val="28"/>
        </w:rPr>
      </w:r>
    </w:p>
    <w:p>
      <w:pPr>
        <w:pStyle w:val="Normal"/>
        <w:jc w:val="both"/>
        <w:rPr>
          <w:sz w:val="28"/>
          <w:szCs w:val="28"/>
        </w:rPr>
      </w:pPr>
      <w:r>
        <w:rPr>
          <w:b/>
          <w:bCs/>
          <w:sz w:val="28"/>
          <w:szCs w:val="28"/>
        </w:rPr>
        <w:t>Malcolm Cooper</w:t>
      </w:r>
      <w:r>
        <w:rPr>
          <w:sz w:val="28"/>
          <w:szCs w:val="28"/>
        </w:rPr>
        <w:t xml:space="preserve"> who constructed our bar trolley</w:t>
      </w:r>
    </w:p>
    <w:p>
      <w:pPr>
        <w:pStyle w:val="Normal"/>
        <w:jc w:val="both"/>
        <w:rPr>
          <w:sz w:val="28"/>
          <w:szCs w:val="28"/>
        </w:rPr>
      </w:pPr>
      <w:r>
        <w:rPr>
          <w:sz w:val="28"/>
          <w:szCs w:val="28"/>
        </w:rPr>
      </w:r>
    </w:p>
    <w:p>
      <w:pPr>
        <w:pStyle w:val="Normal"/>
        <w:jc w:val="both"/>
        <w:rPr>
          <w:sz w:val="28"/>
          <w:szCs w:val="28"/>
        </w:rPr>
      </w:pPr>
      <w:r>
        <w:rPr>
          <w:b/>
          <w:bCs/>
          <w:sz w:val="28"/>
          <w:szCs w:val="28"/>
        </w:rPr>
        <w:t>Hilary Pascoe</w:t>
      </w:r>
      <w:r>
        <w:rPr>
          <w:sz w:val="28"/>
          <w:szCs w:val="28"/>
        </w:rPr>
        <w:t xml:space="preserve"> is now assisting as a safety officer to ensure weekly checks are done</w:t>
      </w:r>
    </w:p>
    <w:p>
      <w:pPr>
        <w:pStyle w:val="Normal"/>
        <w:jc w:val="both"/>
        <w:rPr>
          <w:sz w:val="28"/>
          <w:szCs w:val="28"/>
        </w:rPr>
      </w:pPr>
      <w:r>
        <w:rPr>
          <w:sz w:val="28"/>
          <w:szCs w:val="28"/>
        </w:rPr>
      </w:r>
    </w:p>
    <w:p>
      <w:pPr>
        <w:pStyle w:val="Normal"/>
        <w:jc w:val="both"/>
        <w:rPr>
          <w:sz w:val="28"/>
          <w:szCs w:val="28"/>
        </w:rPr>
      </w:pPr>
      <w:r>
        <w:rPr>
          <w:b/>
          <w:bCs/>
          <w:sz w:val="28"/>
          <w:szCs w:val="28"/>
        </w:rPr>
        <w:t>Neil Mantell</w:t>
      </w:r>
      <w:r>
        <w:rPr>
          <w:sz w:val="28"/>
          <w:szCs w:val="28"/>
        </w:rPr>
        <w:t xml:space="preserve"> who continues to service the defibrillator</w:t>
      </w:r>
    </w:p>
    <w:p>
      <w:pPr>
        <w:pStyle w:val="Normal"/>
        <w:jc w:val="both"/>
        <w:rPr>
          <w:sz w:val="28"/>
          <w:szCs w:val="28"/>
        </w:rPr>
      </w:pPr>
      <w:r>
        <w:rPr>
          <w:sz w:val="28"/>
          <w:szCs w:val="28"/>
        </w:rPr>
      </w:r>
    </w:p>
    <w:p>
      <w:pPr>
        <w:pStyle w:val="Normal"/>
        <w:jc w:val="both"/>
        <w:rPr>
          <w:b/>
          <w:b/>
          <w:bCs/>
          <w:sz w:val="28"/>
          <w:szCs w:val="28"/>
        </w:rPr>
      </w:pPr>
      <w:r>
        <w:rPr>
          <w:b/>
          <w:bCs/>
          <w:sz w:val="28"/>
          <w:szCs w:val="28"/>
        </w:rPr>
        <w:t xml:space="preserve">What we need: </w:t>
      </w:r>
    </w:p>
    <w:p>
      <w:pPr>
        <w:pStyle w:val="Normal"/>
        <w:jc w:val="both"/>
        <w:rPr>
          <w:sz w:val="28"/>
          <w:szCs w:val="28"/>
        </w:rPr>
      </w:pPr>
      <w:r>
        <w:rPr>
          <w:b/>
          <w:bCs/>
          <w:sz w:val="28"/>
          <w:szCs w:val="28"/>
        </w:rPr>
        <w:t>More trustees</w:t>
      </w:r>
      <w:r>
        <w:rPr>
          <w:sz w:val="28"/>
          <w:szCs w:val="28"/>
        </w:rPr>
        <w:t>.  We have eleven now and two are due to leave.  The optimum number is 12. So, three vacancies. If you have a feeling that you could do the job.  Get in touch! (jonorrell51@gmail.com)</w:t>
      </w:r>
    </w:p>
    <w:p>
      <w:pPr>
        <w:pStyle w:val="Normal"/>
        <w:jc w:val="both"/>
        <w:rPr>
          <w:sz w:val="28"/>
          <w:szCs w:val="28"/>
        </w:rPr>
      </w:pPr>
      <w:r>
        <w:rPr>
          <w:sz w:val="28"/>
          <w:szCs w:val="28"/>
        </w:rPr>
      </w:r>
    </w:p>
    <w:p>
      <w:pPr>
        <w:pStyle w:val="Normal"/>
        <w:jc w:val="both"/>
        <w:rPr>
          <w:sz w:val="28"/>
          <w:szCs w:val="28"/>
        </w:rPr>
      </w:pPr>
      <w:r>
        <w:rPr>
          <w:b/>
          <w:bCs/>
          <w:sz w:val="28"/>
          <w:szCs w:val="28"/>
        </w:rPr>
        <w:t>More voluntary help</w:t>
      </w:r>
      <w:r>
        <w:rPr>
          <w:sz w:val="28"/>
          <w:szCs w:val="28"/>
        </w:rPr>
        <w:t xml:space="preserve"> in running activities especially workdays cleaning and carrying out minor repairs and finishing with tea and cake.</w:t>
      </w:r>
    </w:p>
    <w:p>
      <w:pPr>
        <w:pStyle w:val="Normal"/>
        <w:jc w:val="both"/>
        <w:rPr>
          <w:sz w:val="28"/>
          <w:szCs w:val="28"/>
        </w:rPr>
      </w:pPr>
      <w:r>
        <w:rPr>
          <w:sz w:val="28"/>
          <w:szCs w:val="28"/>
        </w:rPr>
      </w:r>
    </w:p>
    <w:p>
      <w:pPr>
        <w:pStyle w:val="Normal"/>
        <w:jc w:val="both"/>
        <w:rPr>
          <w:b/>
          <w:b/>
          <w:bCs/>
          <w:sz w:val="28"/>
          <w:szCs w:val="28"/>
          <w:u w:val="single"/>
        </w:rPr>
      </w:pPr>
      <w:r>
        <w:rPr>
          <w:b/>
          <w:bCs/>
          <w:sz w:val="28"/>
          <w:szCs w:val="28"/>
          <w:u w:val="single"/>
        </w:rPr>
        <w:t>Finance</w:t>
      </w:r>
    </w:p>
    <w:p>
      <w:pPr>
        <w:pStyle w:val="Normal"/>
        <w:jc w:val="both"/>
        <w:rPr>
          <w:sz w:val="28"/>
          <w:szCs w:val="28"/>
        </w:rPr>
      </w:pPr>
      <w:r>
        <w:rPr>
          <w:sz w:val="28"/>
          <w:szCs w:val="28"/>
        </w:rPr>
        <w:t>Thanks to the fundraising in the past, we are well off with £30,000 invested and £5,000 in the bank account.  We also benefitted from government grants to support the hall during covid.</w:t>
      </w:r>
    </w:p>
    <w:p>
      <w:pPr>
        <w:pStyle w:val="Normal"/>
        <w:jc w:val="both"/>
        <w:rPr>
          <w:sz w:val="28"/>
          <w:szCs w:val="28"/>
        </w:rPr>
      </w:pPr>
      <w:r>
        <w:rPr>
          <w:sz w:val="28"/>
          <w:szCs w:val="28"/>
        </w:rPr>
      </w:r>
    </w:p>
    <w:p>
      <w:pPr>
        <w:pStyle w:val="Normal"/>
        <w:jc w:val="both"/>
        <w:rPr>
          <w:sz w:val="28"/>
          <w:szCs w:val="28"/>
        </w:rPr>
      </w:pPr>
      <w:r>
        <w:rPr>
          <w:sz w:val="28"/>
          <w:szCs w:val="28"/>
        </w:rPr>
        <w:t>This is great however over the past three years there has been a loss in trading of about £2000.  This year is very much on the same course.  We must find a way to pay our way.</w:t>
      </w:r>
    </w:p>
    <w:p>
      <w:pPr>
        <w:pStyle w:val="Normal"/>
        <w:jc w:val="both"/>
        <w:rPr>
          <w:sz w:val="28"/>
          <w:szCs w:val="28"/>
        </w:rPr>
      </w:pPr>
      <w:r>
        <w:rPr>
          <w:sz w:val="28"/>
          <w:szCs w:val="28"/>
        </w:rPr>
      </w:r>
    </w:p>
    <w:p>
      <w:pPr>
        <w:pStyle w:val="Normal"/>
        <w:jc w:val="both"/>
        <w:rPr>
          <w:sz w:val="28"/>
          <w:szCs w:val="28"/>
        </w:rPr>
      </w:pPr>
      <w:r>
        <w:rPr>
          <w:sz w:val="28"/>
          <w:szCs w:val="28"/>
        </w:rPr>
        <w:t xml:space="preserve">One obvious way of turning this round is more hires. </w:t>
      </w:r>
      <w:r>
        <w:rPr>
          <w:b/>
          <w:bCs/>
          <w:sz w:val="28"/>
          <w:szCs w:val="28"/>
        </w:rPr>
        <w:t>Please hire the hall</w:t>
      </w:r>
      <w:r>
        <w:rPr>
          <w:sz w:val="28"/>
          <w:szCs w:val="28"/>
        </w:rPr>
        <w:t>. It is only £10 per hour.  It will make a difference but at the moment this is not really happening.  Any other good ideas Get in touch!</w:t>
      </w:r>
    </w:p>
    <w:p>
      <w:pPr>
        <w:pStyle w:val="Normal"/>
        <w:jc w:val="both"/>
        <w:rPr>
          <w:sz w:val="28"/>
          <w:szCs w:val="28"/>
        </w:rPr>
      </w:pPr>
      <w:r>
        <w:rPr>
          <w:sz w:val="28"/>
          <w:szCs w:val="28"/>
        </w:rPr>
      </w:r>
    </w:p>
    <w:p>
      <w:pPr>
        <w:pStyle w:val="Normal"/>
        <w:jc w:val="both"/>
        <w:rPr>
          <w:sz w:val="28"/>
          <w:szCs w:val="28"/>
        </w:rPr>
      </w:pPr>
      <w:r>
        <w:rPr>
          <w:sz w:val="28"/>
          <w:szCs w:val="28"/>
        </w:rPr>
        <w:t xml:space="preserve">Because of the losses there is a reluctance to carry out some repairs and improvements. </w:t>
      </w:r>
    </w:p>
    <w:p>
      <w:pPr>
        <w:pStyle w:val="Normal"/>
        <w:jc w:val="both"/>
        <w:rPr>
          <w:sz w:val="28"/>
          <w:szCs w:val="28"/>
        </w:rPr>
      </w:pPr>
      <w:r>
        <w:rPr>
          <w:sz w:val="28"/>
          <w:szCs w:val="28"/>
        </w:rPr>
      </w:r>
    </w:p>
    <w:p>
      <w:pPr>
        <w:pStyle w:val="Normal"/>
        <w:jc w:val="both"/>
        <w:rPr>
          <w:sz w:val="28"/>
          <w:szCs w:val="28"/>
        </w:rPr>
      </w:pPr>
      <w:r>
        <w:rPr>
          <w:sz w:val="28"/>
          <w:szCs w:val="28"/>
        </w:rPr>
        <w:t>We should have the means to not only break even but to make a profit to provide beyond the hall.  For example, refurbishing the old bus stop or even the new bus stop.  To give more support to the church that has a much harder job to raise money.</w:t>
      </w:r>
    </w:p>
    <w:p>
      <w:pPr>
        <w:pStyle w:val="Normal"/>
        <w:jc w:val="both"/>
        <w:rPr>
          <w:sz w:val="28"/>
          <w:szCs w:val="28"/>
        </w:rPr>
      </w:pPr>
      <w:r>
        <w:rPr>
          <w:sz w:val="28"/>
          <w:szCs w:val="28"/>
        </w:rPr>
      </w:r>
    </w:p>
    <w:p>
      <w:pPr>
        <w:pStyle w:val="Normal"/>
        <w:jc w:val="both"/>
        <w:rPr>
          <w:b/>
          <w:b/>
          <w:bCs/>
          <w:sz w:val="28"/>
          <w:szCs w:val="28"/>
        </w:rPr>
      </w:pPr>
      <w:r>
        <w:rPr>
          <w:b/>
          <w:bCs/>
          <w:sz w:val="28"/>
          <w:szCs w:val="28"/>
        </w:rPr>
        <w:t xml:space="preserve">Please support the hall in whatever way you can. There is a role to play as being at the heart of the village and make life brighter for all </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rPr>
          <w:sz w:val="28"/>
          <w:szCs w:val="28"/>
          <w:lang w:val="en-US"/>
        </w:rPr>
      </w:pPr>
      <w:r>
        <w:rPr>
          <w:sz w:val="28"/>
          <w:szCs w:val="28"/>
          <w:lang w:val="en-US"/>
        </w:rPr>
        <w:t>Jonathan Orrell</w:t>
      </w:r>
    </w:p>
    <w:p>
      <w:pPr>
        <w:pStyle w:val="Normal"/>
        <w:rPr>
          <w:sz w:val="28"/>
          <w:szCs w:val="28"/>
          <w:lang w:val="en-US"/>
        </w:rPr>
      </w:pPr>
      <w:r>
        <w:rPr>
          <w:sz w:val="28"/>
          <w:szCs w:val="28"/>
          <w:lang w:val="en-US"/>
        </w:rPr>
        <w:t>Treasurer</w:t>
      </w:r>
    </w:p>
    <w:p>
      <w:pPr>
        <w:pStyle w:val="Normal"/>
        <w:rPr>
          <w:sz w:val="28"/>
          <w:szCs w:val="28"/>
          <w:lang w:val="en-US"/>
        </w:rPr>
      </w:pPr>
      <w:r>
        <w:rPr>
          <w:sz w:val="28"/>
          <w:szCs w:val="28"/>
          <w:lang w:val="en-US"/>
        </w:rPr>
        <w:t>Lamyatt Village Hall</w:t>
      </w:r>
    </w:p>
    <w:p>
      <w:pPr>
        <w:pStyle w:val="Normal"/>
        <w:rPr/>
      </w:pPr>
      <w:hyperlink r:id="rId3">
        <w:r>
          <w:rPr>
            <w:rStyle w:val="InternetLink"/>
            <w:sz w:val="28"/>
            <w:szCs w:val="28"/>
            <w:lang w:val="en-US"/>
          </w:rPr>
          <w:t>jonorrell51@gmail.com</w:t>
        </w:r>
      </w:hyperlink>
    </w:p>
    <w:p>
      <w:pPr>
        <w:pStyle w:val="Normal"/>
        <w:rPr>
          <w:sz w:val="28"/>
          <w:szCs w:val="28"/>
          <w:lang w:val="en-US"/>
        </w:rPr>
      </w:pPr>
      <w:r>
        <w:rPr>
          <w:sz w:val="28"/>
          <w:szCs w:val="28"/>
          <w:lang w:val="en-US"/>
        </w:rPr>
        <w:t>07722415902</w:t>
      </w:r>
    </w:p>
    <w:p>
      <w:pPr>
        <w:pStyle w:val="Normal"/>
        <w:rPr/>
      </w:pPr>
      <w:r>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Aptos">
    <w:charset w:val="00"/>
    <w:family w:val="roman"/>
    <w:pitch w:val="variable"/>
  </w:font>
  <w:font w:name="Aptos Display">
    <w:charset w:val="00"/>
    <w:family w:val="roman"/>
    <w:pitch w:val="variable"/>
  </w:font>
</w:fonts>
</file>

<file path=word/settings.xml><?xml version="1.0" encoding="utf-8"?>
<w:settings xmlns:w="http://schemas.openxmlformats.org/wordprocessingml/2006/main">
  <w:zoom w:percent="109"/>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en-GB" w:eastAsia="en-US" w:bidi="ar-SA"/>
        <w14:ligatures w14:val="standardContextual"/>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jc w:val="left"/>
    </w:pPr>
    <w:rPr>
      <w:rFonts w:ascii="Aptos" w:hAnsi="Aptos" w:eastAsia="Aptos" w:cs="" w:asciiTheme="minorHAnsi" w:cstheme="minorBidi" w:eastAsiaTheme="minorHAnsi" w:hAnsiTheme="minorHAnsi"/>
      <w:color w:val="auto"/>
      <w:kern w:val="2"/>
      <w:sz w:val="24"/>
      <w:szCs w:val="24"/>
      <w:lang w:val="en-GB" w:eastAsia="en-US" w:bidi="ar-SA"/>
      <w14:ligatures w14:val="standardContextual"/>
    </w:rPr>
  </w:style>
  <w:style w:type="paragraph" w:styleId="Heading1">
    <w:name w:val="Heading 1"/>
    <w:basedOn w:val="Normal"/>
    <w:next w:val="Normal"/>
    <w:link w:val="Heading1Char"/>
    <w:uiPriority w:val="9"/>
    <w:qFormat/>
    <w:rsid w:val="002a4bbd"/>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2a4bbd"/>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2a4bbd"/>
    <w:pPr>
      <w:keepNext w:val="true"/>
      <w:keepLines/>
      <w:spacing w:before="160" w:after="80"/>
      <w:outlineLvl w:val="2"/>
    </w:pPr>
    <w:rPr>
      <w:rFonts w:eastAsia="" w:cs="" w:cstheme="majorBidi" w:eastAsiaTheme="majorEastAsia"/>
      <w:color w:val="0F4761" w:themeColor="accent1" w:themeShade="bf"/>
      <w:sz w:val="28"/>
      <w:szCs w:val="28"/>
    </w:rPr>
  </w:style>
  <w:style w:type="paragraph" w:styleId="Heading4">
    <w:name w:val="Heading 4"/>
    <w:basedOn w:val="Normal"/>
    <w:next w:val="Normal"/>
    <w:link w:val="Heading4Char"/>
    <w:uiPriority w:val="9"/>
    <w:semiHidden/>
    <w:unhideWhenUsed/>
    <w:qFormat/>
    <w:rsid w:val="002a4bbd"/>
    <w:pPr>
      <w:keepNext w:val="true"/>
      <w:keepLines/>
      <w:spacing w:before="80" w:after="40"/>
      <w:outlineLvl w:val="3"/>
    </w:pPr>
    <w:rPr>
      <w:rFonts w:eastAsia="" w:cs="" w:cstheme="majorBidi" w:eastAsiaTheme="majorEastAsia"/>
      <w:i/>
      <w:iCs/>
      <w:color w:val="0F4761" w:themeColor="accent1" w:themeShade="bf"/>
    </w:rPr>
  </w:style>
  <w:style w:type="paragraph" w:styleId="Heading5">
    <w:name w:val="Heading 5"/>
    <w:basedOn w:val="Normal"/>
    <w:next w:val="Normal"/>
    <w:link w:val="Heading5Char"/>
    <w:uiPriority w:val="9"/>
    <w:semiHidden/>
    <w:unhideWhenUsed/>
    <w:qFormat/>
    <w:rsid w:val="002a4bbd"/>
    <w:pPr>
      <w:keepNext w:val="true"/>
      <w:keepLines/>
      <w:spacing w:before="80" w:after="40"/>
      <w:outlineLvl w:val="4"/>
    </w:pPr>
    <w:rPr>
      <w:rFonts w:eastAsia="" w:cs="" w:cstheme="majorBidi" w:eastAsiaTheme="majorEastAsia"/>
      <w:color w:val="0F4761" w:themeColor="accent1" w:themeShade="bf"/>
    </w:rPr>
  </w:style>
  <w:style w:type="paragraph" w:styleId="Heading6">
    <w:name w:val="Heading 6"/>
    <w:basedOn w:val="Normal"/>
    <w:next w:val="Normal"/>
    <w:link w:val="Heading6Char"/>
    <w:uiPriority w:val="9"/>
    <w:semiHidden/>
    <w:unhideWhenUsed/>
    <w:qFormat/>
    <w:rsid w:val="002a4bbd"/>
    <w:pPr>
      <w:keepNext w:val="true"/>
      <w:keepLines/>
      <w:spacing w:before="40" w:after="0"/>
      <w:outlineLvl w:val="5"/>
    </w:pPr>
    <w:rPr>
      <w:rFonts w:eastAsia="" w:cs="" w:cstheme="majorBidi"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2a4bbd"/>
    <w:pPr>
      <w:keepNext w:val="true"/>
      <w:keepLines/>
      <w:spacing w:before="40" w:after="0"/>
      <w:outlineLvl w:val="6"/>
    </w:pPr>
    <w:rPr>
      <w:rFonts w:eastAsia="" w:cs="" w:cstheme="majorBidi" w:eastAsiaTheme="majorEastAsia"/>
      <w:color w:val="595959" w:themeColor="text1" w:themeTint="a6"/>
    </w:rPr>
  </w:style>
  <w:style w:type="paragraph" w:styleId="Heading8">
    <w:name w:val="Heading 8"/>
    <w:basedOn w:val="Normal"/>
    <w:next w:val="Normal"/>
    <w:link w:val="Heading8Char"/>
    <w:uiPriority w:val="9"/>
    <w:semiHidden/>
    <w:unhideWhenUsed/>
    <w:qFormat/>
    <w:rsid w:val="002a4bbd"/>
    <w:pPr>
      <w:keepNext w:val="true"/>
      <w:keepLines/>
      <w:outlineLvl w:val="7"/>
    </w:pPr>
    <w:rPr>
      <w:rFonts w:eastAsia="" w:cs="" w:cstheme="majorBidi"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2a4bbd"/>
    <w:pPr>
      <w:keepNext w:val="true"/>
      <w:keepLines/>
      <w:outlineLvl w:val="8"/>
    </w:pPr>
    <w:rPr>
      <w:rFonts w:eastAsia="" w:cs=""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2a4bbd"/>
    <w:rPr>
      <w:rFonts w:ascii="Aptos Display" w:hAnsi="Aptos Display" w:eastAsia="" w:cs="" w:asciiTheme="majorHAnsi" w:cstheme="majorBidi" w:eastAsiaTheme="majorEastAsia" w:hAnsiTheme="majorHAnsi"/>
      <w:color w:val="0F4761" w:themeColor="accent1" w:themeShade="bf"/>
      <w:sz w:val="40"/>
      <w:szCs w:val="40"/>
    </w:rPr>
  </w:style>
  <w:style w:type="character" w:styleId="Heading2Char" w:customStyle="1">
    <w:name w:val="Heading 2 Char"/>
    <w:basedOn w:val="DefaultParagraphFont"/>
    <w:link w:val="Heading2"/>
    <w:uiPriority w:val="9"/>
    <w:semiHidden/>
    <w:qFormat/>
    <w:rsid w:val="002a4bbd"/>
    <w:rPr>
      <w:rFonts w:ascii="Aptos Display" w:hAnsi="Aptos Display" w:eastAsia="" w:cs="" w:asciiTheme="majorHAnsi" w:cstheme="majorBidi" w:eastAsiaTheme="majorEastAsia" w:hAnsiTheme="majorHAnsi"/>
      <w:color w:val="0F4761" w:themeColor="accent1" w:themeShade="bf"/>
      <w:sz w:val="32"/>
      <w:szCs w:val="32"/>
    </w:rPr>
  </w:style>
  <w:style w:type="character" w:styleId="Heading3Char" w:customStyle="1">
    <w:name w:val="Heading 3 Char"/>
    <w:basedOn w:val="DefaultParagraphFont"/>
    <w:link w:val="Heading3"/>
    <w:uiPriority w:val="9"/>
    <w:semiHidden/>
    <w:qFormat/>
    <w:rsid w:val="002a4bbd"/>
    <w:rPr>
      <w:rFonts w:eastAsia="" w:cs="" w:cstheme="majorBidi" w:eastAsiaTheme="majorEastAsia"/>
      <w:color w:val="0F4761" w:themeColor="accent1" w:themeShade="bf"/>
      <w:sz w:val="28"/>
      <w:szCs w:val="28"/>
    </w:rPr>
  </w:style>
  <w:style w:type="character" w:styleId="Heading4Char" w:customStyle="1">
    <w:name w:val="Heading 4 Char"/>
    <w:basedOn w:val="DefaultParagraphFont"/>
    <w:link w:val="Heading4"/>
    <w:uiPriority w:val="9"/>
    <w:semiHidden/>
    <w:qFormat/>
    <w:rsid w:val="002a4bbd"/>
    <w:rPr>
      <w:rFonts w:eastAsia="" w:cs="" w:cstheme="majorBidi" w:eastAsiaTheme="majorEastAsia"/>
      <w:i/>
      <w:iCs/>
      <w:color w:val="0F4761" w:themeColor="accent1" w:themeShade="bf"/>
    </w:rPr>
  </w:style>
  <w:style w:type="character" w:styleId="Heading5Char" w:customStyle="1">
    <w:name w:val="Heading 5 Char"/>
    <w:basedOn w:val="DefaultParagraphFont"/>
    <w:link w:val="Heading5"/>
    <w:uiPriority w:val="9"/>
    <w:semiHidden/>
    <w:qFormat/>
    <w:rsid w:val="002a4bbd"/>
    <w:rPr>
      <w:rFonts w:eastAsia="" w:cs="" w:cstheme="majorBidi" w:eastAsiaTheme="majorEastAsia"/>
      <w:color w:val="0F4761" w:themeColor="accent1" w:themeShade="bf"/>
    </w:rPr>
  </w:style>
  <w:style w:type="character" w:styleId="Heading6Char" w:customStyle="1">
    <w:name w:val="Heading 6 Char"/>
    <w:basedOn w:val="DefaultParagraphFont"/>
    <w:link w:val="Heading6"/>
    <w:uiPriority w:val="9"/>
    <w:semiHidden/>
    <w:qFormat/>
    <w:rsid w:val="002a4bbd"/>
    <w:rPr>
      <w:rFonts w:eastAsia="" w:cs=""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2a4bbd"/>
    <w:rPr>
      <w:rFonts w:eastAsia="" w:cs=""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2a4bbd"/>
    <w:rPr>
      <w:rFonts w:eastAsia="" w:cs=""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2a4bbd"/>
    <w:rPr>
      <w:rFonts w:eastAsia="" w:cs="" w:cstheme="majorBidi" w:eastAsiaTheme="majorEastAsia"/>
      <w:color w:val="272727" w:themeColor="text1" w:themeTint="d8"/>
    </w:rPr>
  </w:style>
  <w:style w:type="character" w:styleId="TitleChar" w:customStyle="1">
    <w:name w:val="Title Char"/>
    <w:basedOn w:val="DefaultParagraphFont"/>
    <w:link w:val="Title"/>
    <w:uiPriority w:val="10"/>
    <w:qFormat/>
    <w:rsid w:val="002a4bbd"/>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2a4bbd"/>
    <w:rPr>
      <w:rFonts w:eastAsia="" w:cs=""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2a4bbd"/>
    <w:rPr>
      <w:i/>
      <w:iCs/>
      <w:color w:val="404040" w:themeColor="text1" w:themeTint="bf"/>
    </w:rPr>
  </w:style>
  <w:style w:type="character" w:styleId="IntenseEmphasis">
    <w:name w:val="Intense Emphasis"/>
    <w:basedOn w:val="DefaultParagraphFont"/>
    <w:uiPriority w:val="21"/>
    <w:qFormat/>
    <w:rsid w:val="002a4bbd"/>
    <w:rPr>
      <w:i/>
      <w:iCs/>
      <w:color w:val="0F4761" w:themeColor="accent1" w:themeShade="bf"/>
    </w:rPr>
  </w:style>
  <w:style w:type="character" w:styleId="IntenseQuoteChar" w:customStyle="1">
    <w:name w:val="Intense Quote Char"/>
    <w:basedOn w:val="DefaultParagraphFont"/>
    <w:link w:val="IntenseQuote"/>
    <w:uiPriority w:val="30"/>
    <w:qFormat/>
    <w:rsid w:val="002a4bbd"/>
    <w:rPr>
      <w:i/>
      <w:iCs/>
      <w:color w:val="0F4761" w:themeColor="accent1" w:themeShade="bf"/>
    </w:rPr>
  </w:style>
  <w:style w:type="character" w:styleId="IntenseReference">
    <w:name w:val="Intense Reference"/>
    <w:basedOn w:val="DefaultParagraphFont"/>
    <w:uiPriority w:val="32"/>
    <w:qFormat/>
    <w:rsid w:val="002a4bbd"/>
    <w:rPr>
      <w:b/>
      <w:bCs/>
      <w:smallCaps/>
      <w:color w:val="0F4761" w:themeColor="accent1" w:themeShade="bf"/>
      <w:spacing w:val="5"/>
    </w:rPr>
  </w:style>
  <w:style w:type="character" w:styleId="InternetLink">
    <w:name w:val="Internet Link"/>
    <w:basedOn w:val="DefaultParagraphFont"/>
    <w:uiPriority w:val="99"/>
    <w:unhideWhenUsed/>
    <w:rsid w:val="00004922"/>
    <w:rPr>
      <w:color w:val="467886" w:themeColor="hyperlink"/>
      <w:u w:val="single"/>
    </w:rPr>
  </w:style>
  <w:style w:type="character" w:styleId="UnresolvedMention">
    <w:name w:val="Unresolved Mention"/>
    <w:basedOn w:val="DefaultParagraphFont"/>
    <w:uiPriority w:val="99"/>
    <w:qFormat/>
    <w:rsid w:val="00004922"/>
    <w:rPr>
      <w:color w:val="605E5C"/>
      <w:shd w:fill="E1DFDD" w:val="clear"/>
    </w:rPr>
  </w:style>
  <w:style w:type="character" w:styleId="ListLabel1">
    <w:name w:val="ListLabel 1"/>
    <w:qFormat/>
    <w:rPr>
      <w:sz w:val="28"/>
      <w:szCs w:val="28"/>
      <w:lang w:val="en-US"/>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link w:val="TitleChar"/>
    <w:uiPriority w:val="10"/>
    <w:qFormat/>
    <w:rsid w:val="002a4bbd"/>
    <w:pPr>
      <w:spacing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2a4bbd"/>
    <w:pPr>
      <w:spacing w:before="0" w:after="160"/>
    </w:pPr>
    <w:rPr>
      <w:rFonts w:eastAsia="" w:cs=""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2a4bbd"/>
    <w:pPr>
      <w:spacing w:before="160" w:after="160"/>
      <w:jc w:val="center"/>
    </w:pPr>
    <w:rPr>
      <w:i/>
      <w:iCs/>
      <w:color w:val="404040" w:themeColor="text1" w:themeTint="bf"/>
    </w:rPr>
  </w:style>
  <w:style w:type="paragraph" w:styleId="ListParagraph">
    <w:name w:val="List Paragraph"/>
    <w:basedOn w:val="Normal"/>
    <w:uiPriority w:val="34"/>
    <w:qFormat/>
    <w:rsid w:val="002a4bbd"/>
    <w:pPr>
      <w:spacing w:before="0" w:after="0"/>
      <w:ind w:left="720" w:hanging="0"/>
      <w:contextualSpacing/>
    </w:pPr>
    <w:rPr/>
  </w:style>
  <w:style w:type="paragraph" w:styleId="IntenseQuote">
    <w:name w:val="Intense Quote"/>
    <w:basedOn w:val="Normal"/>
    <w:next w:val="Normal"/>
    <w:link w:val="IntenseQuoteChar"/>
    <w:uiPriority w:val="30"/>
    <w:qFormat/>
    <w:rsid w:val="002a4bbd"/>
    <w:pPr>
      <w:pBdr>
        <w:top w:val="single" w:sz="4" w:space="10" w:color="0F4761"/>
        <w:bottom w:val="single" w:sz="4" w:space="10" w:color="0F4761"/>
      </w:pBdr>
      <w:spacing w:before="360" w:after="360"/>
      <w:ind w:left="864" w:right="864" w:hanging="0"/>
      <w:jc w:val="center"/>
    </w:pPr>
    <w:rPr>
      <w:i/>
      <w:iCs/>
      <w:color w:val="0F4761" w:themeColor="accent1" w:themeShade="bf"/>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jonorrell51@gmail.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TotalTime>
  <Application>XLSX_Editor/6.2.8.2$Windows_x86 LibreOffice_project/</Application>
  <Pages>3</Pages>
  <Words>589</Words>
  <Characters>2894</Characters>
  <CharactersWithSpaces>3469</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2025-05-06T09:58:00Z</dcterms:created>
  <dc:creator>Jonathan Orrell</dc:creator>
  <dc:description/>
  <dc:language>en-GB</dc:language>
  <cp:lastModifiedBy>Jonathan Orrell</cp:lastModifiedBy>
  <cp:lastPrinted>2025-05-06T13:35:00Z</cp:lastPrinted>
  <dcterms:modified xsi:type="dcterms:W3CDTF">2025-05-11T10:55:00Z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